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3F" w:rsidRDefault="00D7403F" w:rsidP="00D7403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D7403F" w:rsidRDefault="00D7403F" w:rsidP="00D740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7403F" w:rsidRDefault="00D7403F" w:rsidP="00D740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7403F" w:rsidRDefault="00D7403F" w:rsidP="00D7403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D7403F" w:rsidRDefault="00D7403F" w:rsidP="00D7403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D7403F" w:rsidRDefault="00D7403F" w:rsidP="00D7403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03F" w:rsidRDefault="00D7403F" w:rsidP="00D740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ШДО»</w:t>
      </w:r>
    </w:p>
    <w:p w:rsidR="00D7403F" w:rsidRDefault="00D7403F" w:rsidP="00D740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D7403F" w:rsidRDefault="00D7403F" w:rsidP="00D740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ОШТАН </w:t>
      </w:r>
    </w:p>
    <w:p w:rsidR="00D7403F" w:rsidRDefault="00D7403F" w:rsidP="00D7403F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D7403F" w:rsidRDefault="00D7403F" w:rsidP="00D740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№3 «Амина»)</w:t>
      </w:r>
    </w:p>
    <w:p w:rsidR="00D7403F" w:rsidRDefault="00D7403F" w:rsidP="00D7403F">
      <w:pPr>
        <w:pStyle w:val="a3"/>
        <w:jc w:val="center"/>
        <w:rPr>
          <w:color w:val="0000FF"/>
          <w:sz w:val="30"/>
          <w:szCs w:val="30"/>
        </w:rPr>
      </w:pPr>
    </w:p>
    <w:p w:rsidR="00D7403F" w:rsidRDefault="00D7403F" w:rsidP="008C4A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4AEC" w:rsidRP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Информация</w:t>
      </w:r>
    </w:p>
    <w:p w:rsidR="008C4AEC" w:rsidRDefault="008C4AEC" w:rsidP="008C4A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</w:pP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об Основной образовательной программе дошкольного образования</w:t>
      </w:r>
      <w:r w:rsidRPr="008C4AEC">
        <w:t xml:space="preserve"> </w:t>
      </w:r>
      <w:r w:rsidR="008C10CD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МБДОУ «Детский сад №</w:t>
      </w:r>
      <w:r w:rsidR="00D7403F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 xml:space="preserve">3 «Амина» </w:t>
      </w:r>
      <w:proofErr w:type="spellStart"/>
      <w:r w:rsidR="00D7403F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с</w:t>
      </w:r>
      <w:proofErr w:type="gramStart"/>
      <w:r w:rsidR="00D7403F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.С</w:t>
      </w:r>
      <w:proofErr w:type="gramEnd"/>
      <w:r w:rsidR="00D7403F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тарые</w:t>
      </w:r>
      <w:proofErr w:type="spellEnd"/>
      <w:r w:rsidR="00D7403F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-Атаги</w:t>
      </w:r>
      <w:r w:rsidRPr="008C4AEC">
        <w:rPr>
          <w:rFonts w:ascii="Times New Roman" w:eastAsia="Times New Roman" w:hAnsi="Times New Roman"/>
          <w:b/>
          <w:bCs/>
          <w:color w:val="1C1C1C"/>
          <w:sz w:val="28"/>
          <w:szCs w:val="26"/>
          <w:lang w:eastAsia="ru-RU"/>
        </w:rPr>
        <w:t>»</w:t>
      </w:r>
    </w:p>
    <w:p w:rsidR="008C4AEC" w:rsidRPr="000205C2" w:rsidRDefault="008C4AEC" w:rsidP="00607FB6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92E" w:rsidRPr="00AC292E" w:rsidRDefault="00607FB6" w:rsidP="00AC29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C292E" w:rsidRPr="00AC292E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муниципального бюджетного дошкольного образователь</w:t>
      </w:r>
      <w:r w:rsidR="008C10CD">
        <w:rPr>
          <w:rFonts w:ascii="Times New Roman" w:hAnsi="Times New Roman"/>
          <w:sz w:val="28"/>
          <w:szCs w:val="28"/>
        </w:rPr>
        <w:t>но</w:t>
      </w:r>
      <w:r w:rsidR="00D7403F">
        <w:rPr>
          <w:rFonts w:ascii="Times New Roman" w:hAnsi="Times New Roman"/>
          <w:sz w:val="28"/>
          <w:szCs w:val="28"/>
        </w:rPr>
        <w:t xml:space="preserve">го учреждения «Детский сад  №3 </w:t>
      </w:r>
      <w:proofErr w:type="spellStart"/>
      <w:r w:rsidR="00D7403F">
        <w:rPr>
          <w:rFonts w:ascii="Times New Roman" w:hAnsi="Times New Roman"/>
          <w:sz w:val="28"/>
          <w:szCs w:val="28"/>
        </w:rPr>
        <w:t>с</w:t>
      </w:r>
      <w:proofErr w:type="gramStart"/>
      <w:r w:rsidR="00D7403F">
        <w:rPr>
          <w:rFonts w:ascii="Times New Roman" w:hAnsi="Times New Roman"/>
          <w:sz w:val="28"/>
          <w:szCs w:val="28"/>
        </w:rPr>
        <w:t>.С</w:t>
      </w:r>
      <w:proofErr w:type="gramEnd"/>
      <w:r w:rsidR="00D7403F">
        <w:rPr>
          <w:rFonts w:ascii="Times New Roman" w:hAnsi="Times New Roman"/>
          <w:sz w:val="28"/>
          <w:szCs w:val="28"/>
        </w:rPr>
        <w:t>тарые</w:t>
      </w:r>
      <w:proofErr w:type="spellEnd"/>
      <w:r w:rsidR="00D7403F">
        <w:rPr>
          <w:rFonts w:ascii="Times New Roman" w:hAnsi="Times New Roman"/>
          <w:sz w:val="28"/>
          <w:szCs w:val="28"/>
        </w:rPr>
        <w:t>-Атаги</w:t>
      </w:r>
      <w:r w:rsidR="00AC292E" w:rsidRPr="00AC292E">
        <w:rPr>
          <w:rFonts w:ascii="Times New Roman" w:hAnsi="Times New Roman"/>
          <w:sz w:val="28"/>
          <w:szCs w:val="28"/>
        </w:rPr>
        <w:t xml:space="preserve">» (далее МБДОУ, ДОУ) составлена в соответствии с Федеральным государственным образовательным стандартом дошкольного образования (приказом  Министерства образования и науки Российской федерации № 1155 от 17.10.2013 «Об утверждении Федерального государственного образовательного стандарта дошкольного образования»), примерной основной образовательной программой дошкольного образования (одобрена федеральным учебно-методическим объединением по общему образованию протокол от 20.05.2015 № 2/15), «От рождения до школы» под редакцией Н.Е. </w:t>
      </w:r>
      <w:proofErr w:type="spellStart"/>
      <w:r w:rsidR="00AC292E" w:rsidRPr="00AC292E">
        <w:rPr>
          <w:rFonts w:ascii="Times New Roman" w:hAnsi="Times New Roman"/>
          <w:sz w:val="28"/>
          <w:szCs w:val="28"/>
        </w:rPr>
        <w:t>Вераксы</w:t>
      </w:r>
      <w:proofErr w:type="spellEnd"/>
      <w:r w:rsidR="00AC292E" w:rsidRPr="00AC292E">
        <w:rPr>
          <w:rFonts w:ascii="Times New Roman" w:hAnsi="Times New Roman"/>
          <w:sz w:val="28"/>
          <w:szCs w:val="28"/>
        </w:rPr>
        <w:t>, Т.С. Комаровой, М.А. Васильевой, М.:                        Мозаика-Синтез, 2015г.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Нормативно-правовой базой для разработки Программы являются:</w:t>
      </w:r>
    </w:p>
    <w:p w:rsidR="00AC292E" w:rsidRPr="00AC292E" w:rsidRDefault="00AC292E" w:rsidP="00AC29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Федеральный закон № 273-ФЗ от 29.12.2012 «Об образовании РФ».</w:t>
      </w:r>
    </w:p>
    <w:p w:rsidR="00AC292E" w:rsidRPr="00AC292E" w:rsidRDefault="00AC292E" w:rsidP="00AC29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РФ от 14.11.2013г., № 30384).</w:t>
      </w:r>
    </w:p>
    <w:p w:rsidR="00AC292E" w:rsidRPr="00AC292E" w:rsidRDefault="00AC292E" w:rsidP="00AC29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Приказ Министерства образования и науки РФ от 30.08.2013 № 1014 «Об утверждении Порядка организации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AC292E" w:rsidRPr="00AC292E" w:rsidRDefault="00AC292E" w:rsidP="00AC29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AC292E">
          <w:rPr>
            <w:rFonts w:ascii="Times New Roman" w:hAnsi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AC292E" w:rsidRPr="00AC292E" w:rsidRDefault="00AC292E" w:rsidP="00AC29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92E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Главного государственного санитарного врача РФ от 27.10.2020г. №32</w:t>
      </w:r>
      <w:r w:rsidRPr="00AC29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hyperlink r:id="rId7" w:tgtFrame="_blank" w:history="1">
        <w:r w:rsidRPr="00AC292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«Об утверждении санитарно-эпидемиологических правил и </w:t>
        </w:r>
        <w:r w:rsidRPr="00AC292E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норм СанПиН 2.3/2.4.3590-20</w:t>
        </w:r>
      </w:hyperlink>
      <w:r w:rsidRPr="00AC292E">
        <w:rPr>
          <w:rFonts w:ascii="Times New Roman" w:eastAsia="Times New Roman" w:hAnsi="Times New Roman"/>
          <w:sz w:val="28"/>
          <w:szCs w:val="28"/>
          <w:lang w:eastAsia="ru-RU"/>
        </w:rPr>
        <w:t xml:space="preserve"> «Санитарно-эпидемиологические требования к организации общественного питания населения»</w:t>
      </w:r>
    </w:p>
    <w:p w:rsidR="00AC292E" w:rsidRPr="00AC292E" w:rsidRDefault="00AC292E" w:rsidP="00AC29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ab/>
        <w:t>- Федеральный Закон от 28 июня 2014 г. № 172-ФЗ «О стратегическом планировании в Российской Федерации»;</w:t>
      </w:r>
    </w:p>
    <w:p w:rsidR="00AC292E" w:rsidRPr="00AC292E" w:rsidRDefault="00AC292E" w:rsidP="00AC292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ab/>
        <w:t>- Федеральный закон от 6 октября 2003 г. №131-ФЗ «Об общих принципах организации местного самоуправления в Российской Федерации»;</w:t>
      </w:r>
    </w:p>
    <w:p w:rsidR="00AC292E" w:rsidRPr="00AC292E" w:rsidRDefault="00AC292E" w:rsidP="00AC29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ab/>
        <w:t>- Распоряжение Правительства Российской Федерации от 29 мая 2015 г. № 996-р об утверждении Стратегия   развития воспитания   в   Российской Федерации на период до 2025 года;</w:t>
      </w:r>
    </w:p>
    <w:p w:rsidR="00AC292E" w:rsidRPr="00AC292E" w:rsidRDefault="00AC292E" w:rsidP="00AC29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ab/>
        <w:t>- Распоряжение Правительства Российской Федерации от 12 ноября             2020 г. №  2945-р об утверждении Плана мероприятий по реализации в             2021 - 2025 годах Стратегии развития воспитания в Российской Федерации на период до 2025 года.</w:t>
      </w:r>
    </w:p>
    <w:p w:rsidR="008C4AEC" w:rsidRPr="00AC292E" w:rsidRDefault="00AC292E" w:rsidP="00AC292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ab/>
        <w:t>- Распоряжение Правительства Российской Федерации от 13 февраля  2019 г. № 207-р об утверждении Стратегии пространственного развития Российской Федерации на период до 2025 года.</w:t>
      </w:r>
    </w:p>
    <w:p w:rsidR="008C4AEC" w:rsidRPr="000205C2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-Устава муниципального бюджетного дошкольного образовательного учреждения «Детский сад </w:t>
      </w:r>
      <w:r w:rsidR="00D74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№3 «Амина» </w:t>
      </w:r>
      <w:proofErr w:type="spellStart"/>
      <w:r w:rsidR="00D74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="00D74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="00D74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тарые</w:t>
      </w:r>
      <w:proofErr w:type="spellEnd"/>
      <w:r w:rsidR="00D74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-Атаги </w:t>
      </w:r>
      <w:bookmarkStart w:id="0" w:name="_GoBack"/>
      <w:bookmarkEnd w:id="0"/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района»;</w:t>
      </w:r>
    </w:p>
    <w:p w:rsidR="008C4AEC" w:rsidRDefault="008C4AEC" w:rsidP="008C4AEC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 xml:space="preserve">Программа направлена </w:t>
      </w:r>
      <w:proofErr w:type="gramStart"/>
      <w:r w:rsidRPr="00AC292E">
        <w:rPr>
          <w:rFonts w:ascii="Times New Roman" w:hAnsi="Times New Roman"/>
          <w:sz w:val="28"/>
          <w:szCs w:val="28"/>
        </w:rPr>
        <w:t>на</w:t>
      </w:r>
      <w:proofErr w:type="gramEnd"/>
      <w:r w:rsidRPr="00AC292E">
        <w:rPr>
          <w:rFonts w:ascii="Times New Roman" w:hAnsi="Times New Roman"/>
          <w:sz w:val="28"/>
          <w:szCs w:val="28"/>
        </w:rPr>
        <w:t xml:space="preserve">: 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 xml:space="preserve">- создание условий для развития ребенка, открывающихся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C292E">
        <w:rPr>
          <w:rFonts w:ascii="Times New Roman" w:hAnsi="Times New Roman"/>
          <w:sz w:val="28"/>
          <w:szCs w:val="28"/>
        </w:rPr>
        <w:t>со</w:t>
      </w:r>
      <w:proofErr w:type="gramEnd"/>
      <w:r w:rsidRPr="00AC292E">
        <w:rPr>
          <w:rFonts w:ascii="Times New Roman" w:hAnsi="Times New Roman"/>
          <w:sz w:val="28"/>
          <w:szCs w:val="28"/>
        </w:rPr>
        <w:t xml:space="preserve"> взрослыми и сверстниками и соответствующими возрасту видам деятельности;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AC292E" w:rsidRPr="00AC292E" w:rsidRDefault="00AC292E" w:rsidP="00AC292E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 xml:space="preserve">          - на взаимодействие с разными субъектами образовательных отношений;</w:t>
      </w:r>
    </w:p>
    <w:p w:rsidR="00AC292E" w:rsidRPr="00AC292E" w:rsidRDefault="00AC292E" w:rsidP="00AC292E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C292E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- планомерное ознакомление детей с устным народным творчеством;</w:t>
      </w:r>
    </w:p>
    <w:p w:rsidR="00AC292E" w:rsidRPr="00AC292E" w:rsidRDefault="00AC292E" w:rsidP="00AC292E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C292E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- формирование духовно-нравственного развития личности;</w:t>
      </w:r>
    </w:p>
    <w:p w:rsidR="00AC292E" w:rsidRPr="00AC292E" w:rsidRDefault="00AC292E" w:rsidP="00AC292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AC292E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- проявление устойчивого интереса к культуре своего народа, истории, традициям, обрядам, народным произведениям.</w:t>
      </w:r>
    </w:p>
    <w:p w:rsidR="008C4AEC" w:rsidRPr="000205C2" w:rsidRDefault="00AC292E" w:rsidP="00AC292E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8C4AEC"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</w:t>
      </w:r>
      <w:proofErr w:type="gramStart"/>
      <w:r w:rsidR="008C4AEC"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выстроена</w:t>
      </w:r>
      <w:proofErr w:type="gramEnd"/>
      <w:r w:rsidR="008C4AEC"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парциальными программами: 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Р.Б.;</w:t>
      </w:r>
    </w:p>
    <w:p w:rsidR="008C4AEC" w:rsidRPr="000205C2" w:rsidRDefault="008C4AEC" w:rsidP="008C4AEC">
      <w:pPr>
        <w:spacing w:after="5" w:line="240" w:lineRule="auto"/>
        <w:ind w:right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 ред. Николаевой С.Н.;</w:t>
      </w:r>
    </w:p>
    <w:p w:rsidR="008C4AEC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AC292E" w:rsidRPr="00AC292E" w:rsidRDefault="00AC292E" w:rsidP="00AC29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«Сан </w:t>
      </w:r>
      <w:proofErr w:type="spellStart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къоман</w:t>
      </w:r>
      <w:proofErr w:type="spellEnd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хазна</w:t>
      </w:r>
      <w:proofErr w:type="spellEnd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proofErr w:type="gramStart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.У</w:t>
      </w:r>
      <w:proofErr w:type="gramEnd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чебно-методическое пособие  Абдурахманова Ж.М., </w:t>
      </w:r>
      <w:proofErr w:type="spellStart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Джунаидова</w:t>
      </w:r>
      <w:proofErr w:type="spellEnd"/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С.С.</w:t>
      </w:r>
    </w:p>
    <w:p w:rsidR="00AC292E" w:rsidRPr="000205C2" w:rsidRDefault="00AC292E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2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-«Экономическое воспитание дошкольников: формирование предпосылок финансовой грамотности для детей 5–7 лет</w:t>
      </w:r>
    </w:p>
    <w:p w:rsidR="008C4AEC" w:rsidRPr="000205C2" w:rsidRDefault="008C4AEC" w:rsidP="008C4A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0205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0205C2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AC292E" w:rsidRDefault="00AC292E" w:rsidP="00AC292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292E" w:rsidRPr="00AC292E" w:rsidRDefault="00AC292E" w:rsidP="00715B9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C292E"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AC292E" w:rsidRPr="00AC292E" w:rsidRDefault="00AC292E" w:rsidP="00AC292E">
      <w:pPr>
        <w:tabs>
          <w:tab w:val="left" w:pos="2872"/>
          <w:tab w:val="left" w:pos="4311"/>
          <w:tab w:val="left" w:pos="4738"/>
          <w:tab w:val="left" w:pos="6200"/>
          <w:tab w:val="left" w:pos="7649"/>
          <w:tab w:val="left" w:pos="9923"/>
        </w:tabs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AC292E">
        <w:rPr>
          <w:rFonts w:ascii="Times New Roman" w:hAnsi="Times New Roman"/>
          <w:sz w:val="28"/>
          <w:szCs w:val="28"/>
        </w:rPr>
        <w:t xml:space="preserve">Целью Основной образовательной программы дошкольного образования ДОУ является 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дошкольника, </w:t>
      </w:r>
      <w:r w:rsidRPr="00AC292E">
        <w:rPr>
          <w:rFonts w:ascii="Times New Roman" w:hAnsi="Times New Roman"/>
          <w:sz w:val="28"/>
          <w:szCs w:val="24"/>
        </w:rPr>
        <w:t>помочь детям пяти–семи лет войти в социально-экономическую жизнь, способствовать формированию основ финансовой</w:t>
      </w:r>
      <w:proofErr w:type="gramEnd"/>
      <w:r w:rsidRPr="00AC292E">
        <w:rPr>
          <w:rFonts w:ascii="Times New Roman" w:hAnsi="Times New Roman"/>
          <w:sz w:val="28"/>
          <w:szCs w:val="24"/>
        </w:rPr>
        <w:t xml:space="preserve"> грамотности у детей данного возраста, </w:t>
      </w:r>
      <w:r w:rsidRPr="00AC292E">
        <w:rPr>
          <w:rFonts w:ascii="Times New Roman" w:hAnsi="Times New Roman"/>
          <w:color w:val="002060"/>
          <w:sz w:val="28"/>
          <w:szCs w:val="28"/>
        </w:rPr>
        <w:t>формирование традиционных духовных ценностей, гармонично развитой высоконравственной личности, обладающей актуальными знаниями умениями способной реализовать свой потенциал в условиях современного общества.</w:t>
      </w:r>
    </w:p>
    <w:p w:rsidR="00AC292E" w:rsidRPr="00AC292E" w:rsidRDefault="00AC292E" w:rsidP="00AC292E">
      <w:pPr>
        <w:tabs>
          <w:tab w:val="left" w:pos="709"/>
          <w:tab w:val="left" w:pos="4311"/>
          <w:tab w:val="left" w:pos="4738"/>
          <w:tab w:val="left" w:pos="6200"/>
          <w:tab w:val="left" w:pos="7649"/>
          <w:tab w:val="left" w:pos="9923"/>
        </w:tabs>
        <w:spacing w:after="0" w:line="240" w:lineRule="auto"/>
        <w:ind w:right="197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ab/>
        <w:t>Для достижения цели решаются следующие задачи: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обеспечение охраны жизни и укрепление физического и психического здоровья детей, в том числе их эмоционального благополучия;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обеспечение равных возможностей для полноценного развития каждого ребенка в период дошкольного детства, независимо от пола, нации, языка и социального статуса;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обеспечение преемственности целей, задач и содержания дошкольного общего и начального общего образования;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формирование предпосылки учебной деятельности;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формирование социокультурной среды, соответствующей возрастным и индивидуальным особенностям детей;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обеспечение психолого-педагогической поддержки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- оказание консультативной помощи и поддержки родителям (законным представителям), занимающимся семейным воспитанием детей дошкольного возраста;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ценностей, </w:t>
      </w:r>
      <w:r w:rsidRPr="00AC292E">
        <w:rPr>
          <w:rFonts w:ascii="Times New Roman" w:hAnsi="Times New Roman"/>
          <w:sz w:val="28"/>
          <w:szCs w:val="28"/>
        </w:rPr>
        <w:lastRenderedPageBreak/>
        <w:t>принятых в обществе правил и норм поведения в интересах человека, семьи, общества.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292E">
        <w:rPr>
          <w:rFonts w:ascii="Times New Roman" w:hAnsi="Times New Roman"/>
          <w:sz w:val="28"/>
          <w:szCs w:val="24"/>
        </w:rPr>
        <w:t xml:space="preserve">- понимание и ценность окружающий предметный мир (мир вещей как результат труда людей); 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292E">
        <w:rPr>
          <w:rFonts w:ascii="Times New Roman" w:hAnsi="Times New Roman"/>
          <w:sz w:val="28"/>
          <w:szCs w:val="24"/>
        </w:rPr>
        <w:t xml:space="preserve">-уважение людей, умеющих трудиться и честно зарабатывать деньги; 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292E">
        <w:rPr>
          <w:rFonts w:ascii="Times New Roman" w:hAnsi="Times New Roman"/>
          <w:sz w:val="28"/>
          <w:szCs w:val="24"/>
        </w:rPr>
        <w:t xml:space="preserve">-осознание  взаимосвязи понятий «труд — продукт — деньги» и «стоимость продукта в зависимости от его качества», видеть красоту человеческого творения; 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AC292E">
        <w:rPr>
          <w:rFonts w:ascii="Times New Roman" w:hAnsi="Times New Roman"/>
          <w:sz w:val="28"/>
          <w:szCs w:val="24"/>
        </w:rPr>
        <w:t xml:space="preserve">-признание авторитетными качества человека-хозяина: бережливость, рациональность, экономность, трудолюбие и вместе с тем — щедрость, благородство, честность, отзывчивость, сочувствие (примеры меценатства, материальной взаимопомощи, поддержки и т. п.); </w:t>
      </w:r>
      <w:proofErr w:type="gramEnd"/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292E">
        <w:rPr>
          <w:rFonts w:ascii="Times New Roman" w:hAnsi="Times New Roman"/>
          <w:sz w:val="28"/>
          <w:szCs w:val="24"/>
        </w:rPr>
        <w:t xml:space="preserve">- умение 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 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292E">
        <w:rPr>
          <w:rFonts w:ascii="Times New Roman" w:hAnsi="Times New Roman"/>
          <w:sz w:val="28"/>
          <w:szCs w:val="24"/>
        </w:rPr>
        <w:t>- применение полученные умения и навыки в реальных жизненных ситуациях;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>- формированию первичных социальных компетенций воспитанников в сфере личных и семейных финансов;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>- содействовать взаимопониманию и сотрудничеству между людьми, народам и независимо от расовой, национальной, этнической, религиозной и социальной принадлежности, учитывать разнообразие мировоззренческих подходов;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color w:val="002060"/>
          <w:sz w:val="28"/>
          <w:szCs w:val="28"/>
        </w:rPr>
        <w:t>-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развитие его личности в соответствии с принятыми в семье и обществе духовно-нравственными и социокультурными ценностями;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AC292E">
        <w:rPr>
          <w:rFonts w:ascii="Times New Roman" w:eastAsia="Times New Roman" w:hAnsi="Times New Roman"/>
          <w:color w:val="002060"/>
          <w:sz w:val="28"/>
          <w:szCs w:val="28"/>
        </w:rPr>
        <w:t>- способствовать духовно – нравственному развитию личности ребенка, обладающей чувством национальной гордости, любви к Отечеству, своему народу через ознакомление с устным народным творчеством, обычаями, традициями, бытом, культурой своего народа.</w:t>
      </w:r>
    </w:p>
    <w:p w:rsidR="00AC292E" w:rsidRPr="00AC292E" w:rsidRDefault="00AC292E" w:rsidP="00AC29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  <w:sz w:val="28"/>
          <w:szCs w:val="28"/>
        </w:rPr>
      </w:pPr>
      <w:r w:rsidRPr="00AC292E">
        <w:rPr>
          <w:rFonts w:ascii="Times New Roman" w:hAnsi="Times New Roman"/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AC292E" w:rsidRPr="00AC292E" w:rsidRDefault="00AC292E" w:rsidP="00AC29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C292E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</w:t>
      </w:r>
      <w:r w:rsidRPr="00AC292E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дошкольных образовательных учреждений совместно с семьей должны стремиться сделать счастливым детство каждого ребенка.</w:t>
      </w:r>
    </w:p>
    <w:p w:rsidR="00F93AA2" w:rsidRDefault="00F93AA2"/>
    <w:sectPr w:rsidR="00F93AA2" w:rsidSect="008C4A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3376D"/>
    <w:multiLevelType w:val="multilevel"/>
    <w:tmpl w:val="10E218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EE"/>
    <w:rsid w:val="002723EE"/>
    <w:rsid w:val="002E7DA9"/>
    <w:rsid w:val="00607FB6"/>
    <w:rsid w:val="00715B98"/>
    <w:rsid w:val="008C10CD"/>
    <w:rsid w:val="008C4AEC"/>
    <w:rsid w:val="00AC292E"/>
    <w:rsid w:val="00D7403F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D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4AEC"/>
    <w:pPr>
      <w:ind w:left="720"/>
      <w:contextualSpacing/>
    </w:pPr>
  </w:style>
  <w:style w:type="character" w:styleId="a5">
    <w:name w:val="Hyperlink"/>
    <w:rsid w:val="008C4AEC"/>
    <w:rPr>
      <w:color w:val="0000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D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bprog.ru/upload/iblock/5bc/Prilozhenie_SanPiN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8</cp:revision>
  <cp:lastPrinted>2019-10-10T08:46:00Z</cp:lastPrinted>
  <dcterms:created xsi:type="dcterms:W3CDTF">2019-10-07T08:10:00Z</dcterms:created>
  <dcterms:modified xsi:type="dcterms:W3CDTF">2022-10-21T06:18:00Z</dcterms:modified>
</cp:coreProperties>
</file>